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C90EBD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C90EBD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EBD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C90EBD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C90EBD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C90EBD" w:rsidRPr="00F23C48" w:rsidRDefault="00C90EBD" w:rsidP="00F23C48">
      <w:pPr>
        <w:rPr>
          <w:rFonts w:ascii="Comic Sans MS" w:hAnsi="Comic Sans MS" w:cstheme="minorHAnsi"/>
          <w:b/>
          <w:szCs w:val="24"/>
        </w:rPr>
      </w:pPr>
      <w:r w:rsidRPr="00F23C48">
        <w:rPr>
          <w:rFonts w:ascii="Comic Sans MS" w:hAnsi="Comic Sans MS" w:cstheme="minorHAnsi"/>
          <w:szCs w:val="24"/>
        </w:rPr>
        <w:t xml:space="preserve">We </w:t>
      </w:r>
      <w:r w:rsidR="002B0F76" w:rsidRPr="00F23C48">
        <w:rPr>
          <w:rFonts w:ascii="Comic Sans MS" w:hAnsi="Comic Sans MS" w:cstheme="minorHAnsi"/>
          <w:szCs w:val="24"/>
        </w:rPr>
        <w:t>can organise paragraphs around a theme.</w:t>
      </w:r>
    </w:p>
    <w:p w:rsidR="00F23C48" w:rsidRPr="00F23C48" w:rsidRDefault="00F23C48" w:rsidP="00F23C48">
      <w:pPr>
        <w:rPr>
          <w:rFonts w:ascii="Comic Sans MS" w:hAnsi="Comic Sans MS" w:cstheme="minorHAnsi"/>
          <w:b/>
          <w:sz w:val="24"/>
          <w:szCs w:val="24"/>
        </w:rPr>
      </w:pPr>
    </w:p>
    <w:p w:rsidR="00C90EBD" w:rsidRPr="00F23C48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  <w:r w:rsidRPr="00F23C48">
        <w:rPr>
          <w:rFonts w:ascii="Comic Sans MS" w:hAnsi="Comic Sans MS" w:cstheme="majorHAnsi"/>
          <w:b/>
          <w:color w:val="92D050"/>
          <w:szCs w:val="24"/>
        </w:rPr>
        <w:t>Challenge 1</w:t>
      </w:r>
    </w:p>
    <w:p w:rsidR="00C90EBD" w:rsidRPr="00F23C48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F23C48">
        <w:rPr>
          <w:rFonts w:ascii="Comic Sans MS" w:hAnsi="Comic Sans MS" w:cstheme="minorHAnsi"/>
          <w:b/>
          <w:szCs w:val="24"/>
        </w:rPr>
        <w:t xml:space="preserve">Under the title </w:t>
      </w:r>
      <w:r w:rsidRPr="00F23C48">
        <w:rPr>
          <w:rFonts w:ascii="Comic Sans MS" w:hAnsi="Comic Sans MS" w:cstheme="minorHAnsi"/>
          <w:b/>
          <w:i/>
          <w:szCs w:val="24"/>
        </w:rPr>
        <w:t xml:space="preserve">Animals </w:t>
      </w:r>
      <w:r w:rsidR="006557BF" w:rsidRPr="00F23C48">
        <w:rPr>
          <w:rFonts w:ascii="Comic Sans MS" w:hAnsi="Comic Sans MS" w:cstheme="minorHAnsi"/>
          <w:b/>
          <w:i/>
          <w:szCs w:val="24"/>
        </w:rPr>
        <w:t>Adaptations</w:t>
      </w:r>
      <w:r w:rsidRPr="00F23C48">
        <w:rPr>
          <w:rFonts w:ascii="Comic Sans MS" w:hAnsi="Comic Sans MS" w:cstheme="minorHAnsi"/>
          <w:b/>
          <w:szCs w:val="24"/>
        </w:rPr>
        <w:t>, cut out and organise the sentences below into four clear paragraphs, before sticking them into your book.</w:t>
      </w:r>
      <w:bookmarkStart w:id="0" w:name="_GoBack"/>
      <w:bookmarkEnd w:id="0"/>
    </w:p>
    <w:p w:rsidR="00C90EBD" w:rsidRPr="00F23C48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</w:p>
    <w:p w:rsidR="00C90EBD" w:rsidRPr="00F23C48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  <w:r w:rsidRPr="00F23C48">
        <w:rPr>
          <w:rFonts w:ascii="Comic Sans MS" w:hAnsi="Comic Sans MS" w:cstheme="majorHAnsi"/>
          <w:b/>
          <w:color w:val="92D050"/>
          <w:szCs w:val="24"/>
        </w:rPr>
        <w:t>Challenge 2</w:t>
      </w:r>
    </w:p>
    <w:p w:rsidR="00C90EBD" w:rsidRPr="00F23C48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F23C48">
        <w:rPr>
          <w:rFonts w:ascii="Comic Sans MS" w:hAnsi="Comic Sans MS" w:cstheme="minorHAnsi"/>
          <w:b/>
          <w:szCs w:val="24"/>
        </w:rPr>
        <w:t>Before you stick the sentences into your book, give each paragraph a subheading.</w:t>
      </w:r>
    </w:p>
    <w:p w:rsidR="00C90EBD" w:rsidRPr="00F23C48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</w:p>
    <w:p w:rsidR="00C90EBD" w:rsidRPr="00F23C48" w:rsidRDefault="00C90EBD" w:rsidP="00C90EBD">
      <w:pPr>
        <w:pStyle w:val="NoSpacing"/>
        <w:rPr>
          <w:rFonts w:ascii="Comic Sans MS" w:hAnsi="Comic Sans MS" w:cstheme="majorHAnsi"/>
          <w:b/>
          <w:szCs w:val="24"/>
          <w:u w:val="single"/>
        </w:rPr>
      </w:pPr>
      <w:r w:rsidRPr="00F23C48">
        <w:rPr>
          <w:rFonts w:ascii="Comic Sans MS" w:hAnsi="Comic Sans MS" w:cstheme="majorHAnsi"/>
          <w:b/>
          <w:color w:val="92D050"/>
          <w:szCs w:val="24"/>
        </w:rPr>
        <w:t>Challenge 3</w:t>
      </w:r>
    </w:p>
    <w:p w:rsidR="00C90EBD" w:rsidRPr="00F23C48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F23C48">
        <w:rPr>
          <w:rFonts w:ascii="Comic Sans MS" w:hAnsi="Comic Sans MS" w:cstheme="minorHAnsi"/>
          <w:b/>
          <w:szCs w:val="24"/>
        </w:rPr>
        <w:t>Once you have completed challenges 1 and 2, write your own concluding paragraph</w:t>
      </w:r>
      <w:r w:rsidR="006557BF" w:rsidRPr="00F23C48">
        <w:rPr>
          <w:rFonts w:ascii="Comic Sans MS" w:hAnsi="Comic Sans MS" w:cstheme="minorHAnsi"/>
          <w:b/>
          <w:szCs w:val="24"/>
        </w:rPr>
        <w:t xml:space="preserve"> </w:t>
      </w:r>
      <w:r w:rsidR="006557BF" w:rsidRPr="00F23C48">
        <w:rPr>
          <w:rFonts w:ascii="Comic Sans MS" w:hAnsi="Comic Sans MS" w:cstheme="minorHAnsi"/>
          <w:b/>
          <w:szCs w:val="24"/>
          <w:u w:val="single"/>
        </w:rPr>
        <w:t>or</w:t>
      </w:r>
      <w:r w:rsidR="006557BF" w:rsidRPr="00F23C48">
        <w:rPr>
          <w:rFonts w:ascii="Comic Sans MS" w:hAnsi="Comic Sans MS" w:cstheme="minorHAnsi"/>
          <w:b/>
          <w:szCs w:val="24"/>
        </w:rPr>
        <w:t xml:space="preserve"> </w:t>
      </w:r>
      <w:r w:rsidR="00F034BD" w:rsidRPr="00F23C48">
        <w:rPr>
          <w:rFonts w:ascii="Comic Sans MS" w:hAnsi="Comic Sans MS" w:cstheme="minorHAnsi"/>
          <w:b/>
          <w:szCs w:val="24"/>
        </w:rPr>
        <w:t xml:space="preserve">write </w:t>
      </w:r>
      <w:r w:rsidR="006557BF" w:rsidRPr="00F23C48">
        <w:rPr>
          <w:rFonts w:ascii="Comic Sans MS" w:hAnsi="Comic Sans MS" w:cstheme="minorHAnsi"/>
          <w:b/>
          <w:szCs w:val="24"/>
        </w:rPr>
        <w:t>a</w:t>
      </w:r>
      <w:r w:rsidR="00F034BD" w:rsidRPr="00F23C48">
        <w:rPr>
          <w:rFonts w:ascii="Comic Sans MS" w:hAnsi="Comic Sans MS" w:cstheme="minorHAnsi"/>
          <w:b/>
          <w:szCs w:val="24"/>
        </w:rPr>
        <w:t>n additional</w:t>
      </w:r>
      <w:r w:rsidR="006557BF" w:rsidRPr="00F23C48">
        <w:rPr>
          <w:rFonts w:ascii="Comic Sans MS" w:hAnsi="Comic Sans MS" w:cstheme="minorHAnsi"/>
          <w:b/>
          <w:szCs w:val="24"/>
        </w:rPr>
        <w:t xml:space="preserve"> paragraph about an animal adaptation </w:t>
      </w:r>
      <w:r w:rsidR="00F034BD" w:rsidRPr="00F23C48">
        <w:rPr>
          <w:rFonts w:ascii="Comic Sans MS" w:hAnsi="Comic Sans MS" w:cstheme="minorHAnsi"/>
          <w:b/>
          <w:szCs w:val="24"/>
        </w:rPr>
        <w:t>of your choice</w:t>
      </w:r>
      <w:r w:rsidRPr="00F23C48">
        <w:rPr>
          <w:rFonts w:ascii="Comic Sans MS" w:hAnsi="Comic Sans MS" w:cstheme="minorHAnsi"/>
          <w:b/>
          <w:szCs w:val="24"/>
        </w:rPr>
        <w:t>.</w:t>
      </w:r>
    </w:p>
    <w:p w:rsidR="00F23C48" w:rsidRDefault="00F23C48" w:rsidP="00C90EBD">
      <w:pPr>
        <w:spacing w:after="0" w:line="240" w:lineRule="auto"/>
        <w:rPr>
          <w:rFonts w:ascii="Comic Sans MS" w:hAnsi="Comic Sans MS" w:cstheme="minorHAnsi"/>
          <w:b/>
          <w:sz w:val="24"/>
          <w:szCs w:val="24"/>
        </w:rPr>
      </w:pPr>
    </w:p>
    <w:p w:rsidR="00F23C48" w:rsidRPr="00C90EBD" w:rsidRDefault="00F23C48" w:rsidP="00C90EBD">
      <w:pPr>
        <w:spacing w:after="0" w:line="240" w:lineRule="auto"/>
        <w:rPr>
          <w:rFonts w:ascii="Comic Sans MS" w:hAnsi="Comic Sans MS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52CF" w:rsidRPr="006557BF" w:rsidTr="005F52CF">
        <w:tc>
          <w:tcPr>
            <w:tcW w:w="9962" w:type="dxa"/>
          </w:tcPr>
          <w:p w:rsidR="005F52CF" w:rsidRPr="006557BF" w:rsidRDefault="005F52CF" w:rsidP="00C90EBD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  <w:u w:val="single"/>
              </w:rPr>
            </w:pPr>
            <w:r w:rsidRPr="006557B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They also have a thick layer of fat around their body to keep warm.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  <w:r w:rsidRPr="006557BF"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  <w:t>Their tails have become long, muscular and flat.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93A1E"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  <w:t xml:space="preserve">It also stores fat </w:t>
            </w:r>
            <w:r w:rsidRPr="006557BF"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  <w:t xml:space="preserve">(not water) </w:t>
            </w:r>
            <w:r w:rsidRPr="00793A1E"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  <w:t>in its hump for extra energy and can open and close its nostrils so it doesn’t breathe in sand when</w:t>
            </w:r>
            <w:r w:rsidRPr="006557BF"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  <w:t xml:space="preserve"> there’s a windstorm.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5F52CF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  <w:r w:rsidRPr="006557BF"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  <w:t xml:space="preserve">Cheetahs continually change direction when chasing their prey. 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557BF"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It can drink 30 gallons of water in just 10 minutes.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  <w:u w:val="single"/>
              </w:rPr>
            </w:pPr>
            <w:r w:rsidRPr="006557B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As ice is very slippery, their big paws covered in long hair creates extra friction.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</w:pPr>
            <w:r w:rsidRPr="006557BF"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  <w:t>In addition camels have long eyelashes that bat sand away.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C90EBD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  <w:r w:rsidRPr="006557BF"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  <w:t>This is also how their bodies can cope with the tremendous force from manoeuvring.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C90EBD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6557BF"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Over many years and generations, animals have changed in order to survive and thrive in the environments they live in. This process is called adaptation.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C90EBD">
            <w:pPr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557BF"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A dromedary camel has adapted in several ways to a harsh, dry desert environment.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  <w:r w:rsidRPr="006557BF"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  <w:t>They function like rudders on a boat and help with steering and keeping balance.</w:t>
            </w:r>
          </w:p>
        </w:tc>
      </w:tr>
      <w:tr w:rsidR="006557BF" w:rsidRPr="006557BF" w:rsidTr="005F52CF">
        <w:tc>
          <w:tcPr>
            <w:tcW w:w="9962" w:type="dxa"/>
          </w:tcPr>
          <w:p w:rsidR="006557BF" w:rsidRPr="006557BF" w:rsidRDefault="006557BF" w:rsidP="009D0465">
            <w:pPr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en-GB"/>
              </w:rPr>
            </w:pPr>
            <w:r w:rsidRPr="006557BF">
              <w:rPr>
                <w:rStyle w:val="Strong"/>
                <w:rFonts w:ascii="Comic Sans MS" w:hAnsi="Comic Sans MS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Polar bears</w:t>
            </w:r>
            <w:r w:rsidRPr="006557BF">
              <w:rPr>
                <w:rStyle w:val="apple-converted-space"/>
                <w:rFonts w:ascii="Comic Sans MS" w:hAnsi="Comic Sans MS" w:cs="Arial"/>
                <w:color w:val="000000" w:themeColor="text1"/>
                <w:sz w:val="28"/>
                <w:szCs w:val="28"/>
              </w:rPr>
              <w:t> </w:t>
            </w:r>
            <w:r w:rsidRPr="006557BF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in the Arctic have white fur that helps them blend into the snowy background.</w:t>
            </w:r>
            <w:r w:rsidRPr="006557BF">
              <w:rPr>
                <w:rStyle w:val="apple-converted-space"/>
                <w:rFonts w:ascii="Comic Sans MS" w:hAnsi="Comic Sans MS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C90EBD" w:rsidRPr="005F52CF" w:rsidRDefault="00C90EBD" w:rsidP="00C90EBD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4"/>
          <w:szCs w:val="24"/>
          <w:u w:val="single"/>
        </w:rPr>
      </w:pPr>
    </w:p>
    <w:sectPr w:rsidR="00C90EBD" w:rsidRPr="005F52CF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4C" w:rsidRDefault="0030754C">
      <w:pPr>
        <w:spacing w:after="0" w:line="240" w:lineRule="auto"/>
      </w:pPr>
      <w:r>
        <w:separator/>
      </w:r>
    </w:p>
  </w:endnote>
  <w:endnote w:type="continuationSeparator" w:id="0">
    <w:p w:rsidR="0030754C" w:rsidRDefault="0030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4C" w:rsidRDefault="0030754C">
      <w:pPr>
        <w:spacing w:after="0" w:line="240" w:lineRule="auto"/>
      </w:pPr>
      <w:r>
        <w:separator/>
      </w:r>
    </w:p>
  </w:footnote>
  <w:footnote w:type="continuationSeparator" w:id="0">
    <w:p w:rsidR="0030754C" w:rsidRDefault="0030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3C7"/>
    <w:rsid w:val="00027DA7"/>
    <w:rsid w:val="00071741"/>
    <w:rsid w:val="0009562E"/>
    <w:rsid w:val="000D42E9"/>
    <w:rsid w:val="00102B67"/>
    <w:rsid w:val="001436B6"/>
    <w:rsid w:val="00151561"/>
    <w:rsid w:val="00155065"/>
    <w:rsid w:val="00183425"/>
    <w:rsid w:val="001B5420"/>
    <w:rsid w:val="001D2AE5"/>
    <w:rsid w:val="00221B32"/>
    <w:rsid w:val="00287820"/>
    <w:rsid w:val="002A3BA4"/>
    <w:rsid w:val="002B0F76"/>
    <w:rsid w:val="002E4D61"/>
    <w:rsid w:val="002F00CA"/>
    <w:rsid w:val="0030489F"/>
    <w:rsid w:val="0030754C"/>
    <w:rsid w:val="003707C8"/>
    <w:rsid w:val="003D5FE3"/>
    <w:rsid w:val="003F4676"/>
    <w:rsid w:val="003F5308"/>
    <w:rsid w:val="003F6A0B"/>
    <w:rsid w:val="004E18F4"/>
    <w:rsid w:val="00505105"/>
    <w:rsid w:val="00581047"/>
    <w:rsid w:val="00596067"/>
    <w:rsid w:val="005C0A32"/>
    <w:rsid w:val="005F52CF"/>
    <w:rsid w:val="006312F9"/>
    <w:rsid w:val="00636BE9"/>
    <w:rsid w:val="00653BFE"/>
    <w:rsid w:val="00655342"/>
    <w:rsid w:val="006557BF"/>
    <w:rsid w:val="00671352"/>
    <w:rsid w:val="00680ADA"/>
    <w:rsid w:val="00721401"/>
    <w:rsid w:val="0073339A"/>
    <w:rsid w:val="00751078"/>
    <w:rsid w:val="00755207"/>
    <w:rsid w:val="007634FE"/>
    <w:rsid w:val="007E4417"/>
    <w:rsid w:val="007F27E5"/>
    <w:rsid w:val="00812A99"/>
    <w:rsid w:val="008D744A"/>
    <w:rsid w:val="008E764C"/>
    <w:rsid w:val="00932717"/>
    <w:rsid w:val="009531B7"/>
    <w:rsid w:val="00996A32"/>
    <w:rsid w:val="009B2B97"/>
    <w:rsid w:val="009D1950"/>
    <w:rsid w:val="009F56AA"/>
    <w:rsid w:val="00A216CD"/>
    <w:rsid w:val="00A718DA"/>
    <w:rsid w:val="00A77E29"/>
    <w:rsid w:val="00A93D04"/>
    <w:rsid w:val="00AD2B46"/>
    <w:rsid w:val="00B0115D"/>
    <w:rsid w:val="00B27337"/>
    <w:rsid w:val="00B368AC"/>
    <w:rsid w:val="00C032B2"/>
    <w:rsid w:val="00C24C33"/>
    <w:rsid w:val="00C72C49"/>
    <w:rsid w:val="00C87BA4"/>
    <w:rsid w:val="00C90EBD"/>
    <w:rsid w:val="00D34D39"/>
    <w:rsid w:val="00D70DC1"/>
    <w:rsid w:val="00E27C05"/>
    <w:rsid w:val="00E30178"/>
    <w:rsid w:val="00E50C09"/>
    <w:rsid w:val="00E90A93"/>
    <w:rsid w:val="00E95DBA"/>
    <w:rsid w:val="00ED2164"/>
    <w:rsid w:val="00F034BD"/>
    <w:rsid w:val="00F13454"/>
    <w:rsid w:val="00F22119"/>
    <w:rsid w:val="00F23C48"/>
    <w:rsid w:val="00F5757E"/>
    <w:rsid w:val="00F728BA"/>
    <w:rsid w:val="00F83CDE"/>
    <w:rsid w:val="00F87DC7"/>
    <w:rsid w:val="00FC39F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DB81"/>
  <w15:docId w15:val="{E4A20BB4-053A-4BDF-940C-3C79B47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2CF"/>
    <w:rPr>
      <w:b/>
      <w:bCs/>
    </w:rPr>
  </w:style>
  <w:style w:type="character" w:customStyle="1" w:styleId="apple-converted-space">
    <w:name w:val="apple-converted-space"/>
    <w:basedOn w:val="DefaultParagraphFont"/>
    <w:rsid w:val="005F52CF"/>
  </w:style>
  <w:style w:type="table" w:styleId="TableGrid">
    <w:name w:val="Table Grid"/>
    <w:basedOn w:val="TableNormal"/>
    <w:uiPriority w:val="39"/>
    <w:rsid w:val="005F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EFA0CE3-CB2A-4889-B72D-E6660773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2020-05-06T22:21:00Z</dcterms:created>
  <dcterms:modified xsi:type="dcterms:W3CDTF">2020-06-22T08:54:00Z</dcterms:modified>
</cp:coreProperties>
</file>